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7C" w:rsidRDefault="00A326DC" w:rsidP="00A326D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C1BF2">
        <w:rPr>
          <w:rFonts w:ascii="Times New Roman" w:hAnsi="Times New Roman" w:cs="Times New Roman"/>
          <w:b/>
          <w:sz w:val="32"/>
          <w:u w:val="single"/>
        </w:rPr>
        <w:t xml:space="preserve">PAROLA </w:t>
      </w:r>
      <w:proofErr w:type="spellStart"/>
      <w:r w:rsidRPr="00BC1BF2">
        <w:rPr>
          <w:rFonts w:ascii="Times New Roman" w:hAnsi="Times New Roman" w:cs="Times New Roman"/>
          <w:b/>
          <w:sz w:val="32"/>
          <w:u w:val="single"/>
        </w:rPr>
        <w:t>DI</w:t>
      </w:r>
      <w:proofErr w:type="spellEnd"/>
      <w:r w:rsidRPr="00BC1BF2">
        <w:rPr>
          <w:rFonts w:ascii="Times New Roman" w:hAnsi="Times New Roman" w:cs="Times New Roman"/>
          <w:b/>
          <w:sz w:val="32"/>
          <w:u w:val="single"/>
        </w:rPr>
        <w:t xml:space="preserve"> VITA - GIUGNO 2017</w:t>
      </w:r>
    </w:p>
    <w:p w:rsidR="00BC1BF2" w:rsidRPr="00BC1BF2" w:rsidRDefault="00BC1BF2" w:rsidP="00A326D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326DC" w:rsidRPr="00BC1BF2" w:rsidRDefault="00A326DC" w:rsidP="00A3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BF2">
        <w:rPr>
          <w:rFonts w:ascii="Times New Roman" w:hAnsi="Times New Roman" w:cs="Times New Roman"/>
          <w:b/>
          <w:sz w:val="28"/>
        </w:rPr>
        <w:t>“NEL MONDO AVETE TRIBOLAZIONI, MA ABBIATE CORAGGIO:</w:t>
      </w:r>
    </w:p>
    <w:p w:rsidR="00A326DC" w:rsidRPr="00BC1BF2" w:rsidRDefault="00A326DC" w:rsidP="00A3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BF2">
        <w:rPr>
          <w:rFonts w:ascii="Times New Roman" w:hAnsi="Times New Roman" w:cs="Times New Roman"/>
          <w:b/>
          <w:sz w:val="28"/>
        </w:rPr>
        <w:t>IO HO VINTO IL MONDO! (</w:t>
      </w:r>
      <w:proofErr w:type="spellStart"/>
      <w:r w:rsidRPr="00BC1BF2">
        <w:rPr>
          <w:rFonts w:ascii="Times New Roman" w:hAnsi="Times New Roman" w:cs="Times New Roman"/>
          <w:b/>
          <w:sz w:val="28"/>
        </w:rPr>
        <w:t>Gv</w:t>
      </w:r>
      <w:proofErr w:type="spellEnd"/>
      <w:r w:rsidRPr="00BC1BF2">
        <w:rPr>
          <w:rFonts w:ascii="Times New Roman" w:hAnsi="Times New Roman" w:cs="Times New Roman"/>
          <w:b/>
          <w:sz w:val="28"/>
        </w:rPr>
        <w:t>.16,33)</w:t>
      </w:r>
    </w:p>
    <w:p w:rsidR="00A326DC" w:rsidRDefault="00BC1BF2" w:rsidP="00BC1BF2">
      <w:pPr>
        <w:tabs>
          <w:tab w:val="left" w:pos="654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C1BF2" w:rsidRDefault="00BC1BF2" w:rsidP="00BC1BF2">
      <w:pPr>
        <w:tabs>
          <w:tab w:val="left" w:pos="654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26DC" w:rsidRDefault="00AB15ED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Siamo alla fine del discorso </w:t>
      </w:r>
      <w:r w:rsidR="00BF1C70">
        <w:rPr>
          <w:rFonts w:ascii="Times New Roman" w:hAnsi="Times New Roman" w:cs="Times New Roman"/>
          <w:sz w:val="24"/>
        </w:rPr>
        <w:t xml:space="preserve">di Gesù all’ultima cena e Gesù conclude il suo commiato. </w:t>
      </w:r>
    </w:p>
    <w:p w:rsidR="00BF1C70" w:rsidRDefault="00BF1C70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È un saluto di commiato quanto mai realistico, che non minimizza le difficoltà dei discepoli, ma le riconosce con obiettività; ma con altrettanta obiettività pone di fronte a loro la </w:t>
      </w:r>
      <w:r w:rsidR="00E53301">
        <w:rPr>
          <w:rFonts w:ascii="Times New Roman" w:hAnsi="Times New Roman" w:cs="Times New Roman"/>
          <w:sz w:val="24"/>
        </w:rPr>
        <w:t xml:space="preserve">motivazione che deve sostenerli in queste tribolazioni: </w:t>
      </w:r>
      <w:r w:rsidR="00E53301">
        <w:rPr>
          <w:rFonts w:ascii="Times New Roman" w:hAnsi="Times New Roman" w:cs="Times New Roman"/>
          <w:sz w:val="24"/>
          <w:u w:val="single"/>
        </w:rPr>
        <w:t>è la vittoria di Cristo sul male e sulla morte che deve dar loro “</w:t>
      </w:r>
      <w:r w:rsidR="00E53301" w:rsidRPr="00E53301">
        <w:rPr>
          <w:rFonts w:ascii="Times New Roman" w:hAnsi="Times New Roman" w:cs="Times New Roman"/>
          <w:i/>
          <w:sz w:val="24"/>
          <w:u w:val="single"/>
        </w:rPr>
        <w:t>coraggio</w:t>
      </w:r>
      <w:r w:rsidR="00E53301">
        <w:rPr>
          <w:rFonts w:ascii="Times New Roman" w:hAnsi="Times New Roman" w:cs="Times New Roman"/>
          <w:sz w:val="24"/>
          <w:u w:val="single"/>
        </w:rPr>
        <w:t>”</w:t>
      </w:r>
      <w:r w:rsidR="00E53301">
        <w:rPr>
          <w:rFonts w:ascii="Times New Roman" w:hAnsi="Times New Roman" w:cs="Times New Roman"/>
          <w:sz w:val="24"/>
        </w:rPr>
        <w:t xml:space="preserve">! </w:t>
      </w:r>
    </w:p>
    <w:p w:rsidR="00E53301" w:rsidRDefault="00E53301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frase di Gesù “</w:t>
      </w:r>
      <w:r w:rsidR="00675F9E">
        <w:rPr>
          <w:rFonts w:ascii="Times New Roman" w:hAnsi="Times New Roman" w:cs="Times New Roman"/>
          <w:i/>
          <w:sz w:val="24"/>
        </w:rPr>
        <w:t>nel mondo av</w:t>
      </w:r>
      <w:r>
        <w:rPr>
          <w:rFonts w:ascii="Times New Roman" w:hAnsi="Times New Roman" w:cs="Times New Roman"/>
          <w:i/>
          <w:sz w:val="24"/>
        </w:rPr>
        <w:t>ete tribolazioni</w:t>
      </w:r>
      <w:r>
        <w:rPr>
          <w:rFonts w:ascii="Times New Roman" w:hAnsi="Times New Roman" w:cs="Times New Roman"/>
          <w:sz w:val="24"/>
        </w:rPr>
        <w:t>” sembra voler riassumere quanto già detto precedentemente riguardo all’odio del mondo: “</w:t>
      </w:r>
      <w:r>
        <w:rPr>
          <w:rFonts w:ascii="Times New Roman" w:hAnsi="Times New Roman" w:cs="Times New Roman"/>
          <w:i/>
          <w:sz w:val="24"/>
        </w:rPr>
        <w:t>Se il mondo vi odia, sappiate che prima di voi ha odiato Me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Gv</w:t>
      </w:r>
      <w:proofErr w:type="spellEnd"/>
      <w:r>
        <w:rPr>
          <w:rFonts w:ascii="Times New Roman" w:hAnsi="Times New Roman" w:cs="Times New Roman"/>
          <w:sz w:val="24"/>
        </w:rPr>
        <w:t>.15,18): rifiuto di Gesù e persecuzioni dei discepoli vanno insieme. Ma come precedentemente Gesù ha rassicurato i discepoli con l’invio dello Spirito Santo che “</w:t>
      </w:r>
      <w:r>
        <w:rPr>
          <w:rFonts w:ascii="Times New Roman" w:hAnsi="Times New Roman" w:cs="Times New Roman"/>
          <w:i/>
          <w:sz w:val="24"/>
        </w:rPr>
        <w:t>darà testimonianza</w:t>
      </w:r>
      <w:r>
        <w:rPr>
          <w:rFonts w:ascii="Times New Roman" w:hAnsi="Times New Roman" w:cs="Times New Roman"/>
          <w:sz w:val="24"/>
        </w:rPr>
        <w:t>” di Gesù e aiuterà anche gli apostoli a dare “</w:t>
      </w:r>
      <w:r>
        <w:rPr>
          <w:rFonts w:ascii="Times New Roman" w:hAnsi="Times New Roman" w:cs="Times New Roman"/>
          <w:i/>
          <w:sz w:val="24"/>
        </w:rPr>
        <w:t>testimonianza</w:t>
      </w:r>
      <w:r>
        <w:rPr>
          <w:rFonts w:ascii="Times New Roman" w:hAnsi="Times New Roman" w:cs="Times New Roman"/>
          <w:sz w:val="24"/>
        </w:rPr>
        <w:t>”, così anche qui Gesù rassicura i discepoli e li invita ad avere “</w:t>
      </w:r>
      <w:r>
        <w:rPr>
          <w:rFonts w:ascii="Times New Roman" w:hAnsi="Times New Roman" w:cs="Times New Roman"/>
          <w:i/>
          <w:sz w:val="24"/>
        </w:rPr>
        <w:t>coraggio</w:t>
      </w:r>
      <w:r>
        <w:rPr>
          <w:rFonts w:ascii="Times New Roman" w:hAnsi="Times New Roman" w:cs="Times New Roman"/>
          <w:sz w:val="24"/>
        </w:rPr>
        <w:t xml:space="preserve">”, presentando loro la sua vittoria sul mondo </w:t>
      </w:r>
      <w:r w:rsidR="00BC1BF2">
        <w:rPr>
          <w:rFonts w:ascii="Times New Roman" w:hAnsi="Times New Roman" w:cs="Times New Roman"/>
          <w:sz w:val="24"/>
        </w:rPr>
        <w:t>ottenuta</w:t>
      </w:r>
      <w:r>
        <w:rPr>
          <w:rFonts w:ascii="Times New Roman" w:hAnsi="Times New Roman" w:cs="Times New Roman"/>
          <w:sz w:val="24"/>
        </w:rPr>
        <w:t xml:space="preserve"> con la Sua resurrezione che il Padre ha operato attraverso lo Spirito Santo</w:t>
      </w:r>
      <w:r w:rsidR="000753A4">
        <w:rPr>
          <w:rFonts w:ascii="Times New Roman" w:hAnsi="Times New Roman" w:cs="Times New Roman"/>
          <w:sz w:val="24"/>
        </w:rPr>
        <w:t>.</w:t>
      </w:r>
    </w:p>
    <w:p w:rsidR="000753A4" w:rsidRDefault="000753A4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passione e la resurrezione di Cristo, che è la vittoria sul mondo, qui è presentata come già realizzata.</w:t>
      </w:r>
      <w:r w:rsidR="00675F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Questa esortazione di Gesù può essere letta quindi con questo significato: abbiate coraggio perché, come Io con la forza dello Spirito Santo, ho vinto il mondo e la morte, così anche voi - con la forza dello Spirito Santo che Io vi do - vincerete le tribolazioni e le persecuzioni. L’opera dello Spirito Santo è come sottintesa, si legge tra le righe, ma è chiaro che </w:t>
      </w:r>
      <w:r w:rsidRPr="004C0405">
        <w:rPr>
          <w:rFonts w:ascii="Times New Roman" w:hAnsi="Times New Roman" w:cs="Times New Roman"/>
          <w:sz w:val="24"/>
          <w:u w:val="single"/>
        </w:rPr>
        <w:t>è Lui la fonte di questo “</w:t>
      </w:r>
      <w:r w:rsidRPr="004C0405">
        <w:rPr>
          <w:rFonts w:ascii="Times New Roman" w:hAnsi="Times New Roman" w:cs="Times New Roman"/>
          <w:i/>
          <w:sz w:val="24"/>
          <w:u w:val="single"/>
        </w:rPr>
        <w:t>coraggio</w:t>
      </w:r>
      <w:r w:rsidRPr="004C0405">
        <w:rPr>
          <w:rFonts w:ascii="Times New Roman" w:hAnsi="Times New Roman" w:cs="Times New Roman"/>
          <w:sz w:val="24"/>
          <w:u w:val="single"/>
        </w:rPr>
        <w:t>” e</w:t>
      </w:r>
      <w:r w:rsidR="00BC1BF2" w:rsidRPr="004C0405">
        <w:rPr>
          <w:rFonts w:ascii="Times New Roman" w:hAnsi="Times New Roman" w:cs="Times New Roman"/>
          <w:sz w:val="24"/>
          <w:u w:val="single"/>
        </w:rPr>
        <w:t>d</w:t>
      </w:r>
      <w:r w:rsidRPr="004C0405">
        <w:rPr>
          <w:rFonts w:ascii="Times New Roman" w:hAnsi="Times New Roman" w:cs="Times New Roman"/>
          <w:sz w:val="24"/>
          <w:u w:val="single"/>
        </w:rPr>
        <w:t xml:space="preserve"> il regista della vittoria di Gesù e dei discepoli</w:t>
      </w:r>
      <w:r>
        <w:rPr>
          <w:rFonts w:ascii="Times New Roman" w:hAnsi="Times New Roman" w:cs="Times New Roman"/>
          <w:sz w:val="24"/>
        </w:rPr>
        <w:t>.</w:t>
      </w:r>
    </w:p>
    <w:p w:rsidR="000753A4" w:rsidRDefault="000753A4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Infatti tra i doni dello Spirito Santo ha un ruolo particolare </w:t>
      </w:r>
      <w:r w:rsidRPr="004C0405">
        <w:rPr>
          <w:rFonts w:ascii="Times New Roman" w:hAnsi="Times New Roman" w:cs="Times New Roman"/>
          <w:b/>
          <w:sz w:val="24"/>
        </w:rPr>
        <w:t>il dono della fortezza</w:t>
      </w:r>
      <w:r>
        <w:rPr>
          <w:rFonts w:ascii="Times New Roman" w:hAnsi="Times New Roman" w:cs="Times New Roman"/>
          <w:sz w:val="24"/>
        </w:rPr>
        <w:t>, che si esprime nel coraggio, nella perseveranza, nella rettitudine morale, nell’andare controcorrente, nella fedeltà, nel dominio di sé, nell’affrontare intrepidi difficoltà</w:t>
      </w:r>
      <w:r w:rsidR="00303860">
        <w:rPr>
          <w:rFonts w:ascii="Times New Roman" w:hAnsi="Times New Roman" w:cs="Times New Roman"/>
          <w:sz w:val="24"/>
        </w:rPr>
        <w:t xml:space="preserve"> e persecuzioni a causa della nostra fede.</w:t>
      </w:r>
    </w:p>
    <w:p w:rsidR="00303860" w:rsidRDefault="00303860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dono della fortezza è diverso da quello che umanamente ci aspettiamo. La </w:t>
      </w:r>
      <w:r w:rsidRPr="004C0405">
        <w:rPr>
          <w:rFonts w:ascii="Times New Roman" w:hAnsi="Times New Roman" w:cs="Times New Roman"/>
          <w:sz w:val="24"/>
          <w:u w:val="single"/>
        </w:rPr>
        <w:t>fortezza umana</w:t>
      </w:r>
      <w:r>
        <w:rPr>
          <w:rFonts w:ascii="Times New Roman" w:hAnsi="Times New Roman" w:cs="Times New Roman"/>
          <w:sz w:val="24"/>
        </w:rPr>
        <w:t xml:space="preserve"> ci fa pensare a chi sa fare “il duro” o sa difendersi con la violenza.. Invece la </w:t>
      </w:r>
      <w:r w:rsidRPr="004C0405">
        <w:rPr>
          <w:rFonts w:ascii="Times New Roman" w:hAnsi="Times New Roman" w:cs="Times New Roman"/>
          <w:sz w:val="24"/>
          <w:u w:val="single"/>
        </w:rPr>
        <w:t>fortezza che viene dallo Spirito Santo</w:t>
      </w:r>
      <w:r>
        <w:rPr>
          <w:rFonts w:ascii="Times New Roman" w:hAnsi="Times New Roman" w:cs="Times New Roman"/>
          <w:sz w:val="24"/>
        </w:rPr>
        <w:t xml:space="preserve"> risplende proprio </w:t>
      </w:r>
      <w:r w:rsidR="00BC1BF2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>lla nostra debolezza, trionfa in situazioni umanamente perdenti, manifestando chiaramente che “</w:t>
      </w:r>
      <w:r>
        <w:rPr>
          <w:rFonts w:ascii="Times New Roman" w:hAnsi="Times New Roman" w:cs="Times New Roman"/>
          <w:i/>
          <w:sz w:val="24"/>
        </w:rPr>
        <w:t>quello che è debole per il mondo, Dio lo ha scelto per confondere i forti; quello che è ignobile e disprezzato per il mondo, quello che è nulla, Dio lo ha scelto per ridurre al nulla le cose che sono</w:t>
      </w:r>
      <w:r>
        <w:rPr>
          <w:rFonts w:ascii="Times New Roman" w:hAnsi="Times New Roman" w:cs="Times New Roman"/>
          <w:sz w:val="24"/>
        </w:rPr>
        <w:t>” (1Cor.1,27-28).</w:t>
      </w:r>
    </w:p>
    <w:p w:rsidR="00303860" w:rsidRDefault="00303860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Questa logica divina, questo modo di agire e di operare di Dio è difficile da accettare per la nostra mentalità materialistica, che sovente v</w:t>
      </w:r>
      <w:r w:rsidR="001B17CC">
        <w:rPr>
          <w:rFonts w:ascii="Times New Roman" w:hAnsi="Times New Roman" w:cs="Times New Roman"/>
          <w:sz w:val="24"/>
        </w:rPr>
        <w:t>uole essere scientifica ad oltranza e trovare la propria sicurezza nell’avere tutto sotto controllo, per cui non c’è spazio per l’azione dello Spirito.</w:t>
      </w:r>
    </w:p>
    <w:p w:rsidR="001B17CC" w:rsidRDefault="001B17CC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non era facile neppure per S. Paolo che pregava il Signore che allontanasse da lui una “</w:t>
      </w:r>
      <w:r>
        <w:rPr>
          <w:rFonts w:ascii="Times New Roman" w:hAnsi="Times New Roman" w:cs="Times New Roman"/>
          <w:i/>
          <w:sz w:val="24"/>
        </w:rPr>
        <w:t>spina</w:t>
      </w:r>
      <w:r>
        <w:rPr>
          <w:rFonts w:ascii="Times New Roman" w:hAnsi="Times New Roman" w:cs="Times New Roman"/>
          <w:sz w:val="24"/>
        </w:rPr>
        <w:t>” data alla sua carne, un “</w:t>
      </w:r>
      <w:r>
        <w:rPr>
          <w:rFonts w:ascii="Times New Roman" w:hAnsi="Times New Roman" w:cs="Times New Roman"/>
          <w:i/>
          <w:sz w:val="24"/>
        </w:rPr>
        <w:t>inviato di Satana</w:t>
      </w:r>
      <w:r>
        <w:rPr>
          <w:rFonts w:ascii="Times New Roman" w:hAnsi="Times New Roman" w:cs="Times New Roman"/>
          <w:sz w:val="24"/>
        </w:rPr>
        <w:t>”</w:t>
      </w:r>
      <w:r w:rsidR="004C0405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Al che il Signore gli ha risposto: “</w:t>
      </w:r>
      <w:r>
        <w:rPr>
          <w:rFonts w:ascii="Times New Roman" w:hAnsi="Times New Roman" w:cs="Times New Roman"/>
          <w:i/>
          <w:sz w:val="24"/>
        </w:rPr>
        <w:t>Ti basta la mia grazia; la mia forza infatti si manifesta pienamente nella debolezza</w:t>
      </w:r>
      <w:r>
        <w:rPr>
          <w:rFonts w:ascii="Times New Roman" w:hAnsi="Times New Roman" w:cs="Times New Roman"/>
          <w:sz w:val="24"/>
        </w:rPr>
        <w:t>”. E S. Paolo conclude: “</w:t>
      </w:r>
      <w:r>
        <w:rPr>
          <w:rFonts w:ascii="Times New Roman" w:hAnsi="Times New Roman" w:cs="Times New Roman"/>
          <w:i/>
          <w:sz w:val="24"/>
        </w:rPr>
        <w:t>Mi vanterò quindi ben volentieri delle mie debolezze, perché dimori in me la potenza di Cristo.. quando sono debole, è allora che sono forte</w:t>
      </w:r>
      <w:r>
        <w:rPr>
          <w:rFonts w:ascii="Times New Roman" w:hAnsi="Times New Roman" w:cs="Times New Roman"/>
          <w:sz w:val="24"/>
        </w:rPr>
        <w:t>” (2Cor.9,10).</w:t>
      </w:r>
    </w:p>
    <w:p w:rsidR="00BC1BF2" w:rsidRDefault="001B17CC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4C0405">
        <w:rPr>
          <w:rFonts w:ascii="Times New Roman" w:hAnsi="Times New Roman" w:cs="Times New Roman"/>
          <w:sz w:val="24"/>
          <w:u w:val="single"/>
        </w:rPr>
        <w:t>Siamo chiamati a credere che il Signore “</w:t>
      </w:r>
      <w:r w:rsidRPr="004C0405">
        <w:rPr>
          <w:rFonts w:ascii="Times New Roman" w:hAnsi="Times New Roman" w:cs="Times New Roman"/>
          <w:i/>
          <w:sz w:val="24"/>
          <w:u w:val="single"/>
        </w:rPr>
        <w:t>OPERA</w:t>
      </w:r>
      <w:r w:rsidRPr="004C0405">
        <w:rPr>
          <w:rFonts w:ascii="Times New Roman" w:hAnsi="Times New Roman" w:cs="Times New Roman"/>
          <w:sz w:val="24"/>
          <w:u w:val="single"/>
        </w:rPr>
        <w:t>” attraverso e nella nostra debolezza</w:t>
      </w:r>
      <w:r>
        <w:rPr>
          <w:rFonts w:ascii="Times New Roman" w:hAnsi="Times New Roman" w:cs="Times New Roman"/>
          <w:sz w:val="24"/>
        </w:rPr>
        <w:t xml:space="preserve">; credere che la </w:t>
      </w:r>
      <w:r w:rsidRPr="004C0405">
        <w:rPr>
          <w:rFonts w:ascii="Times New Roman" w:hAnsi="Times New Roman" w:cs="Times New Roman"/>
          <w:b/>
          <w:sz w:val="24"/>
        </w:rPr>
        <w:t>potenza del Suo Spirito</w:t>
      </w:r>
      <w:r>
        <w:rPr>
          <w:rFonts w:ascii="Times New Roman" w:hAnsi="Times New Roman" w:cs="Times New Roman"/>
          <w:sz w:val="24"/>
        </w:rPr>
        <w:t>, come ha trasformato la durezza e la debolezza degli apostoli</w:t>
      </w:r>
      <w:r w:rsidR="000D3BAE">
        <w:rPr>
          <w:rFonts w:ascii="Times New Roman" w:hAnsi="Times New Roman" w:cs="Times New Roman"/>
          <w:sz w:val="24"/>
        </w:rPr>
        <w:t xml:space="preserve">, così può e vuole trasformare anche la nostra. E come attraverso di loro ha propagato il Vangelo in tutto il mondo, così il Signore può fare anche di noi degli apostoli che propagano il Vangelo nel mondo di oggi. </w:t>
      </w:r>
    </w:p>
    <w:p w:rsidR="001B17CC" w:rsidRPr="00BC1BF2" w:rsidRDefault="000D3BAE" w:rsidP="00675F9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C1BF2">
        <w:rPr>
          <w:rFonts w:ascii="Times New Roman" w:hAnsi="Times New Roman" w:cs="Times New Roman"/>
          <w:sz w:val="24"/>
          <w:u w:val="single"/>
        </w:rPr>
        <w:t>Ma alla condizione che noi crediamo alla potenza dello Spirito</w:t>
      </w:r>
      <w:r w:rsidR="004C0405">
        <w:rPr>
          <w:rFonts w:ascii="Times New Roman" w:hAnsi="Times New Roman" w:cs="Times New Roman"/>
          <w:sz w:val="24"/>
          <w:u w:val="single"/>
        </w:rPr>
        <w:t>...</w:t>
      </w:r>
      <w:r w:rsidRPr="00BC1BF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D3BAE" w:rsidRDefault="000D3BA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È l’esperienza di Maria che “</w:t>
      </w:r>
      <w:r>
        <w:rPr>
          <w:rFonts w:ascii="Times New Roman" w:hAnsi="Times New Roman" w:cs="Times New Roman"/>
          <w:i/>
          <w:sz w:val="24"/>
        </w:rPr>
        <w:t>ha creduto nell’adempimento di ciò che il Signore le ha detto</w:t>
      </w:r>
      <w:r>
        <w:rPr>
          <w:rFonts w:ascii="Times New Roman" w:hAnsi="Times New Roman" w:cs="Times New Roman"/>
          <w:sz w:val="24"/>
        </w:rPr>
        <w:t xml:space="preserve">” </w:t>
      </w:r>
      <w:r w:rsidR="00BC1BF2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che si è trovata a constatare che “</w:t>
      </w:r>
      <w:r>
        <w:rPr>
          <w:rFonts w:ascii="Times New Roman" w:hAnsi="Times New Roman" w:cs="Times New Roman"/>
          <w:i/>
          <w:sz w:val="24"/>
        </w:rPr>
        <w:t>grandi cose ha fatto per me l’Onnipotente</w:t>
      </w:r>
      <w:r>
        <w:rPr>
          <w:rFonts w:ascii="Times New Roman" w:hAnsi="Times New Roman" w:cs="Times New Roman"/>
          <w:sz w:val="24"/>
        </w:rPr>
        <w:t>” perché “</w:t>
      </w:r>
      <w:r>
        <w:rPr>
          <w:rFonts w:ascii="Times New Roman" w:hAnsi="Times New Roman" w:cs="Times New Roman"/>
          <w:i/>
          <w:sz w:val="24"/>
        </w:rPr>
        <w:t>ha guardato l’umiltà della Sua serva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Lc</w:t>
      </w:r>
      <w:proofErr w:type="spellEnd"/>
      <w:r>
        <w:rPr>
          <w:rFonts w:ascii="Times New Roman" w:hAnsi="Times New Roman" w:cs="Times New Roman"/>
          <w:sz w:val="24"/>
        </w:rPr>
        <w:t>.1,48-49).</w:t>
      </w:r>
    </w:p>
    <w:p w:rsidR="000D3BAE" w:rsidRDefault="000D3BA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tratta di donare le nostre energie, le nostre capacità e anche le nostre debolezze, le nostre paure, le nostre inadeguatezze o inadempienze allo Spirito Santo e imparare a “</w:t>
      </w:r>
      <w:r>
        <w:rPr>
          <w:rFonts w:ascii="Times New Roman" w:hAnsi="Times New Roman" w:cs="Times New Roman"/>
          <w:i/>
          <w:sz w:val="24"/>
        </w:rPr>
        <w:t>LASCIARCI GUI</w:t>
      </w:r>
      <w:r w:rsidR="00BC1BF2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>ARE</w:t>
      </w:r>
      <w:r>
        <w:rPr>
          <w:rFonts w:ascii="Times New Roman" w:hAnsi="Times New Roman" w:cs="Times New Roman"/>
          <w:sz w:val="24"/>
        </w:rPr>
        <w:t>”.</w:t>
      </w:r>
    </w:p>
    <w:p w:rsidR="000D3BAE" w:rsidRDefault="000D3BA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dimentichiamo che Gesù aveva promesso ai suoi apostoli e discepoli che sarebbero stati “</w:t>
      </w:r>
      <w:r>
        <w:rPr>
          <w:rFonts w:ascii="Times New Roman" w:hAnsi="Times New Roman" w:cs="Times New Roman"/>
          <w:i/>
          <w:sz w:val="24"/>
        </w:rPr>
        <w:t>rivestiti di potenza dall’alto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Lc</w:t>
      </w:r>
      <w:proofErr w:type="spellEnd"/>
      <w:r>
        <w:rPr>
          <w:rFonts w:ascii="Times New Roman" w:hAnsi="Times New Roman" w:cs="Times New Roman"/>
          <w:sz w:val="24"/>
        </w:rPr>
        <w:t>.14,49).</w:t>
      </w:r>
    </w:p>
    <w:p w:rsidR="000D3BAE" w:rsidRDefault="000D3BA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solo li ha inviati comunicando loro la </w:t>
      </w:r>
      <w:r w:rsidRPr="004C0405">
        <w:rPr>
          <w:rFonts w:ascii="Times New Roman" w:hAnsi="Times New Roman" w:cs="Times New Roman"/>
          <w:sz w:val="24"/>
          <w:u w:val="single"/>
        </w:rPr>
        <w:t>Sua autorità e la Sua missione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cs="Times New Roman"/>
          <w:i/>
          <w:sz w:val="24"/>
        </w:rPr>
        <w:t>Come il Padre ha mandato Me, anch’Io mando voi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Gv</w:t>
      </w:r>
      <w:proofErr w:type="spellEnd"/>
      <w:r>
        <w:rPr>
          <w:rFonts w:ascii="Times New Roman" w:hAnsi="Times New Roman" w:cs="Times New Roman"/>
          <w:sz w:val="24"/>
        </w:rPr>
        <w:t xml:space="preserve">.20,21); </w:t>
      </w:r>
      <w:r w:rsidR="00BC1BF2">
        <w:rPr>
          <w:rFonts w:ascii="Times New Roman" w:hAnsi="Times New Roman" w:cs="Times New Roman"/>
          <w:sz w:val="24"/>
        </w:rPr>
        <w:t xml:space="preserve">ma </w:t>
      </w:r>
      <w:r>
        <w:rPr>
          <w:rFonts w:ascii="Times New Roman" w:hAnsi="Times New Roman" w:cs="Times New Roman"/>
          <w:sz w:val="24"/>
        </w:rPr>
        <w:t xml:space="preserve">Gesù attraverso lo Spirito Santo ci comunica anche la </w:t>
      </w:r>
      <w:r w:rsidRPr="004C0405">
        <w:rPr>
          <w:rFonts w:ascii="Times New Roman" w:hAnsi="Times New Roman" w:cs="Times New Roman"/>
          <w:sz w:val="24"/>
          <w:u w:val="single"/>
        </w:rPr>
        <w:t>Sua potenza</w:t>
      </w:r>
      <w:r>
        <w:rPr>
          <w:rFonts w:ascii="Times New Roman" w:hAnsi="Times New Roman" w:cs="Times New Roman"/>
          <w:sz w:val="24"/>
        </w:rPr>
        <w:t xml:space="preserve">, </w:t>
      </w:r>
      <w:r w:rsidR="004C0405">
        <w:rPr>
          <w:rFonts w:ascii="Times New Roman" w:hAnsi="Times New Roman" w:cs="Times New Roman"/>
          <w:sz w:val="24"/>
        </w:rPr>
        <w:t xml:space="preserve">ma ce la comunica </w:t>
      </w:r>
      <w:r w:rsidR="004C0405" w:rsidRPr="004C0405">
        <w:rPr>
          <w:rFonts w:ascii="Times New Roman" w:hAnsi="Times New Roman" w:cs="Times New Roman"/>
          <w:b/>
          <w:sz w:val="24"/>
        </w:rPr>
        <w:t>in base al</w:t>
      </w:r>
      <w:r w:rsidRPr="004C0405">
        <w:rPr>
          <w:rFonts w:ascii="Times New Roman" w:hAnsi="Times New Roman" w:cs="Times New Roman"/>
          <w:b/>
          <w:sz w:val="24"/>
        </w:rPr>
        <w:t>la nostra fede</w:t>
      </w:r>
      <w:r>
        <w:rPr>
          <w:rFonts w:ascii="Times New Roman" w:hAnsi="Times New Roman" w:cs="Times New Roman"/>
          <w:sz w:val="24"/>
        </w:rPr>
        <w:t>..</w:t>
      </w:r>
    </w:p>
    <w:p w:rsidR="000D3BAE" w:rsidRDefault="000D3BA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Alla fine del Vangelo di Marco, dopo il mandato missionario (Mc.16,15-16) Gesù dice: “</w:t>
      </w:r>
      <w:r>
        <w:rPr>
          <w:rFonts w:ascii="Times New Roman" w:hAnsi="Times New Roman" w:cs="Times New Roman"/>
          <w:i/>
          <w:sz w:val="24"/>
        </w:rPr>
        <w:t xml:space="preserve">Questi saranno i segni che accompagneranno </w:t>
      </w:r>
      <w:r>
        <w:rPr>
          <w:rFonts w:ascii="Times New Roman" w:hAnsi="Times New Roman" w:cs="Times New Roman"/>
          <w:i/>
          <w:sz w:val="24"/>
          <w:u w:val="single"/>
        </w:rPr>
        <w:t>QUELLI CHE CREDONO</w:t>
      </w:r>
      <w:r>
        <w:rPr>
          <w:rFonts w:ascii="Times New Roman" w:hAnsi="Times New Roman" w:cs="Times New Roman"/>
          <w:sz w:val="24"/>
        </w:rPr>
        <w:t xml:space="preserve">”: non dice quelli che vanno, quelli che predicano.. ma </w:t>
      </w:r>
      <w:r w:rsidR="001E7171">
        <w:rPr>
          <w:rFonts w:ascii="Times New Roman" w:hAnsi="Times New Roman" w:cs="Times New Roman"/>
          <w:sz w:val="24"/>
        </w:rPr>
        <w:t>“</w:t>
      </w:r>
      <w:r w:rsidR="001E7171">
        <w:rPr>
          <w:rFonts w:ascii="Times New Roman" w:hAnsi="Times New Roman" w:cs="Times New Roman"/>
          <w:i/>
          <w:sz w:val="24"/>
        </w:rPr>
        <w:t>QUELLI CHE CREDONO</w:t>
      </w:r>
      <w:r w:rsidR="001E7171">
        <w:rPr>
          <w:rFonts w:ascii="Times New Roman" w:hAnsi="Times New Roman" w:cs="Times New Roman"/>
          <w:sz w:val="24"/>
        </w:rPr>
        <w:t xml:space="preserve">”. </w:t>
      </w:r>
      <w:r w:rsidR="001E7171" w:rsidRPr="004C0405">
        <w:rPr>
          <w:rFonts w:ascii="Times New Roman" w:hAnsi="Times New Roman" w:cs="Times New Roman"/>
          <w:sz w:val="24"/>
          <w:u w:val="single"/>
        </w:rPr>
        <w:t>Se crediamo</w:t>
      </w:r>
      <w:r w:rsidR="00675F9E" w:rsidRPr="004C0405">
        <w:rPr>
          <w:rFonts w:ascii="Times New Roman" w:hAnsi="Times New Roman" w:cs="Times New Roman"/>
          <w:sz w:val="24"/>
          <w:u w:val="single"/>
        </w:rPr>
        <w:t>,</w:t>
      </w:r>
      <w:r w:rsidR="001E7171" w:rsidRPr="004C0405">
        <w:rPr>
          <w:rFonts w:ascii="Times New Roman" w:hAnsi="Times New Roman" w:cs="Times New Roman"/>
          <w:sz w:val="24"/>
          <w:u w:val="single"/>
        </w:rPr>
        <w:t xml:space="preserve"> anche noi sperimenteremo il “</w:t>
      </w:r>
      <w:r w:rsidR="001E7171" w:rsidRPr="004C0405">
        <w:rPr>
          <w:rFonts w:ascii="Times New Roman" w:hAnsi="Times New Roman" w:cs="Times New Roman"/>
          <w:i/>
          <w:sz w:val="24"/>
          <w:u w:val="single"/>
        </w:rPr>
        <w:t>CORAGGIO</w:t>
      </w:r>
      <w:r w:rsidR="001E7171" w:rsidRPr="004C0405">
        <w:rPr>
          <w:rFonts w:ascii="Times New Roman" w:hAnsi="Times New Roman" w:cs="Times New Roman"/>
          <w:sz w:val="24"/>
          <w:u w:val="single"/>
        </w:rPr>
        <w:t>” promesso da Gesù; se crediamo, la vittoria di Gesù sul mondo, sul male e sulla morte diventerà anche la nostra vittoria</w:t>
      </w:r>
      <w:r w:rsidR="001E7171">
        <w:rPr>
          <w:rFonts w:ascii="Times New Roman" w:hAnsi="Times New Roman" w:cs="Times New Roman"/>
          <w:sz w:val="24"/>
        </w:rPr>
        <w:t>.</w:t>
      </w:r>
    </w:p>
    <w:p w:rsidR="001E7171" w:rsidRDefault="001E7171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dono del “</w:t>
      </w:r>
      <w:r>
        <w:rPr>
          <w:rFonts w:ascii="Times New Roman" w:hAnsi="Times New Roman" w:cs="Times New Roman"/>
          <w:i/>
          <w:sz w:val="24"/>
        </w:rPr>
        <w:t>coraggio</w:t>
      </w:r>
      <w:r>
        <w:rPr>
          <w:rFonts w:ascii="Times New Roman" w:hAnsi="Times New Roman" w:cs="Times New Roman"/>
          <w:sz w:val="24"/>
        </w:rPr>
        <w:t xml:space="preserve">”, della fortezza appare dunque come l’aiuto di Dio a chi sa di essere debole, ma crede che l’Amore e la potenza di Dio sono più grandi della propria debolezza. E mentre il dono della fortezza ci rende capaci di trionfare sul male attorno e dentro di noi, la nostra debolezza superata rende gloria a Dio perché dimostra che questa potenza straordinaria </w:t>
      </w:r>
      <w:r w:rsidR="009B5ABD">
        <w:rPr>
          <w:rFonts w:ascii="Times New Roman" w:hAnsi="Times New Roman" w:cs="Times New Roman"/>
          <w:sz w:val="24"/>
        </w:rPr>
        <w:t>viene da Dio e non da noi che - da soli - non riusciremmo a fare ciò che Dio ci chiede.</w:t>
      </w:r>
    </w:p>
    <w:p w:rsidR="009B5ABD" w:rsidRDefault="009B5ABD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fortezza dà anche la perseveranza nel bene.</w:t>
      </w:r>
      <w:r w:rsidR="005D6B09">
        <w:rPr>
          <w:rFonts w:ascii="Times New Roman" w:hAnsi="Times New Roman" w:cs="Times New Roman"/>
          <w:sz w:val="24"/>
        </w:rPr>
        <w:t xml:space="preserve"> Nel labirinto delle opinioni contemporanee, la fortezza ci dà il coraggio </w:t>
      </w:r>
      <w:r w:rsidR="00675F9E">
        <w:rPr>
          <w:rFonts w:ascii="Times New Roman" w:hAnsi="Times New Roman" w:cs="Times New Roman"/>
          <w:sz w:val="24"/>
        </w:rPr>
        <w:t xml:space="preserve">della fedeltà alla verità del Vangelo, il coraggio </w:t>
      </w:r>
      <w:r w:rsidR="005D6B09">
        <w:rPr>
          <w:rFonts w:ascii="Times New Roman" w:hAnsi="Times New Roman" w:cs="Times New Roman"/>
          <w:sz w:val="24"/>
        </w:rPr>
        <w:t xml:space="preserve">di fuggire le tentazioni, la forza di essere fedeli al </w:t>
      </w:r>
      <w:r w:rsidR="004C0405">
        <w:rPr>
          <w:rFonts w:ascii="Times New Roman" w:hAnsi="Times New Roman" w:cs="Times New Roman"/>
          <w:sz w:val="24"/>
        </w:rPr>
        <w:t>Dise</w:t>
      </w:r>
      <w:r w:rsidR="005D6B09">
        <w:rPr>
          <w:rFonts w:ascii="Times New Roman" w:hAnsi="Times New Roman" w:cs="Times New Roman"/>
          <w:sz w:val="24"/>
        </w:rPr>
        <w:t xml:space="preserve">gno di Dio su di noi pur in mezzo a tanta indifferenza, cattiveria ed egoismo. </w:t>
      </w:r>
    </w:p>
    <w:p w:rsidR="005D6B09" w:rsidRPr="00675F9E" w:rsidRDefault="005D6B09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75F9E">
        <w:rPr>
          <w:rFonts w:ascii="Times New Roman" w:hAnsi="Times New Roman" w:cs="Times New Roman"/>
          <w:sz w:val="24"/>
          <w:u w:val="single"/>
        </w:rPr>
        <w:t xml:space="preserve">Ma c’è da entrare in questo mistero della vittoria di Cristo Risorto </w:t>
      </w:r>
      <w:r w:rsidR="004C0405">
        <w:rPr>
          <w:rFonts w:ascii="Times New Roman" w:hAnsi="Times New Roman" w:cs="Times New Roman"/>
          <w:sz w:val="24"/>
          <w:u w:val="single"/>
        </w:rPr>
        <w:t xml:space="preserve">e </w:t>
      </w:r>
      <w:r w:rsidRPr="00675F9E">
        <w:rPr>
          <w:rFonts w:ascii="Times New Roman" w:hAnsi="Times New Roman" w:cs="Times New Roman"/>
          <w:sz w:val="24"/>
          <w:u w:val="single"/>
        </w:rPr>
        <w:t xml:space="preserve">della potenza dello Spirito Santo. </w:t>
      </w:r>
    </w:p>
    <w:p w:rsidR="00675F9E" w:rsidRDefault="005D6B09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675F9E">
        <w:rPr>
          <w:rFonts w:ascii="Times New Roman" w:hAnsi="Times New Roman" w:cs="Times New Roman"/>
          <w:b/>
          <w:sz w:val="24"/>
        </w:rPr>
        <w:t>Come?</w:t>
      </w:r>
      <w:r>
        <w:rPr>
          <w:rFonts w:ascii="Times New Roman" w:hAnsi="Times New Roman" w:cs="Times New Roman"/>
          <w:sz w:val="24"/>
        </w:rPr>
        <w:t xml:space="preserve"> </w:t>
      </w:r>
    </w:p>
    <w:p w:rsidR="005D6B09" w:rsidRPr="00675F9E" w:rsidRDefault="005D6B09" w:rsidP="00675F9E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784943">
        <w:rPr>
          <w:rFonts w:ascii="Times New Roman" w:hAnsi="Times New Roman" w:cs="Times New Roman"/>
          <w:sz w:val="24"/>
          <w:u w:val="single"/>
        </w:rPr>
        <w:t>Guardiamo agli apostoli con Maria</w:t>
      </w:r>
      <w:r w:rsidRPr="00675F9E">
        <w:rPr>
          <w:rFonts w:ascii="Times New Roman" w:hAnsi="Times New Roman" w:cs="Times New Roman"/>
          <w:sz w:val="24"/>
        </w:rPr>
        <w:t>: anzitutto con la preghiera; con una preghiera costante e fiduciosa, aperta e piena di speranza (</w:t>
      </w:r>
      <w:r w:rsidRPr="00675F9E">
        <w:rPr>
          <w:rFonts w:ascii="Times New Roman" w:hAnsi="Times New Roman" w:cs="Times New Roman"/>
          <w:sz w:val="24"/>
          <w:u w:val="single"/>
        </w:rPr>
        <w:t>Pentecoste lucana</w:t>
      </w:r>
      <w:r w:rsidRPr="00675F9E">
        <w:rPr>
          <w:rFonts w:ascii="Times New Roman" w:hAnsi="Times New Roman" w:cs="Times New Roman"/>
          <w:sz w:val="24"/>
        </w:rPr>
        <w:t>).</w:t>
      </w:r>
    </w:p>
    <w:p w:rsidR="005D6B09" w:rsidRDefault="005D6B09" w:rsidP="00675F9E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675F9E">
        <w:rPr>
          <w:rFonts w:ascii="Times New Roman" w:hAnsi="Times New Roman" w:cs="Times New Roman"/>
          <w:sz w:val="24"/>
        </w:rPr>
        <w:t xml:space="preserve">Poi con la vita di comunità vissuta con </w:t>
      </w:r>
      <w:r w:rsidRPr="00784943">
        <w:rPr>
          <w:rFonts w:ascii="Times New Roman" w:hAnsi="Times New Roman" w:cs="Times New Roman"/>
          <w:sz w:val="24"/>
          <w:u w:val="single"/>
        </w:rPr>
        <w:t>Gesù in mezzo a noi</w:t>
      </w:r>
      <w:r w:rsidRPr="00675F9E">
        <w:rPr>
          <w:rFonts w:ascii="Times New Roman" w:hAnsi="Times New Roman" w:cs="Times New Roman"/>
          <w:sz w:val="24"/>
        </w:rPr>
        <w:t>: “</w:t>
      </w:r>
      <w:r w:rsidRPr="00675F9E">
        <w:rPr>
          <w:rFonts w:ascii="Times New Roman" w:hAnsi="Times New Roman" w:cs="Times New Roman"/>
          <w:i/>
          <w:sz w:val="24"/>
        </w:rPr>
        <w:t>Stette in mezzo a loro e disse</w:t>
      </w:r>
      <w:r w:rsidR="00442105" w:rsidRPr="00675F9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442105" w:rsidRPr="00675F9E">
        <w:rPr>
          <w:rFonts w:ascii="Times New Roman" w:hAnsi="Times New Roman" w:cs="Times New Roman"/>
          <w:i/>
          <w:sz w:val="24"/>
        </w:rPr>
        <w:t>‹‹</w:t>
      </w:r>
      <w:proofErr w:type="spellEnd"/>
      <w:r w:rsidR="00442105" w:rsidRPr="00675F9E">
        <w:rPr>
          <w:rFonts w:ascii="Times New Roman" w:hAnsi="Times New Roman" w:cs="Times New Roman"/>
          <w:i/>
          <w:sz w:val="24"/>
        </w:rPr>
        <w:t xml:space="preserve"> Pace a voi .. Ricevete lo Spirito Santo</w:t>
      </w:r>
      <w:r w:rsidR="00675F9E" w:rsidRPr="00675F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75F9E" w:rsidRPr="00675F9E">
        <w:rPr>
          <w:rFonts w:ascii="Times New Roman" w:hAnsi="Times New Roman" w:cs="Times New Roman"/>
          <w:i/>
          <w:sz w:val="24"/>
        </w:rPr>
        <w:t>››</w:t>
      </w:r>
      <w:proofErr w:type="spellEnd"/>
      <w:r w:rsidR="00442105" w:rsidRPr="00675F9E">
        <w:rPr>
          <w:rFonts w:ascii="Times New Roman" w:hAnsi="Times New Roman" w:cs="Times New Roman"/>
          <w:sz w:val="24"/>
        </w:rPr>
        <w:t>” (</w:t>
      </w:r>
      <w:proofErr w:type="spellStart"/>
      <w:r w:rsidR="00442105" w:rsidRPr="00675F9E">
        <w:rPr>
          <w:rFonts w:ascii="Times New Roman" w:hAnsi="Times New Roman" w:cs="Times New Roman"/>
          <w:sz w:val="24"/>
        </w:rPr>
        <w:t>Gv</w:t>
      </w:r>
      <w:proofErr w:type="spellEnd"/>
      <w:r w:rsidR="00442105" w:rsidRPr="00675F9E">
        <w:rPr>
          <w:rFonts w:ascii="Times New Roman" w:hAnsi="Times New Roman" w:cs="Times New Roman"/>
          <w:sz w:val="24"/>
        </w:rPr>
        <w:t>.20,21-22) - (</w:t>
      </w:r>
      <w:r w:rsidR="00442105" w:rsidRPr="00675F9E">
        <w:rPr>
          <w:rFonts w:ascii="Times New Roman" w:hAnsi="Times New Roman" w:cs="Times New Roman"/>
          <w:sz w:val="24"/>
          <w:u w:val="single"/>
        </w:rPr>
        <w:t>Pentecoste giovannea</w:t>
      </w:r>
      <w:r w:rsidR="00442105" w:rsidRPr="00675F9E">
        <w:rPr>
          <w:rFonts w:ascii="Times New Roman" w:hAnsi="Times New Roman" w:cs="Times New Roman"/>
          <w:sz w:val="24"/>
        </w:rPr>
        <w:t>).</w:t>
      </w:r>
    </w:p>
    <w:p w:rsidR="00675F9E" w:rsidRPr="00675F9E" w:rsidRDefault="00675F9E" w:rsidP="00675F9E">
      <w:pPr>
        <w:pStyle w:val="Paragrafoelenco"/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2105" w:rsidRDefault="00442105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Crescendo nella fede, nell’Amore e imparando a lasciarci guidare, sperimenteremo che lo Spirito Santo diventa “IL NOSTRO COMPAGNO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VIAGGIO” e ci sentiremo “</w:t>
      </w:r>
      <w:r>
        <w:rPr>
          <w:rFonts w:ascii="Times New Roman" w:hAnsi="Times New Roman" w:cs="Times New Roman"/>
          <w:i/>
          <w:sz w:val="24"/>
        </w:rPr>
        <w:t>immersi nello Spirito Santo</w:t>
      </w:r>
      <w:r>
        <w:rPr>
          <w:rFonts w:ascii="Times New Roman" w:hAnsi="Times New Roman" w:cs="Times New Roman"/>
          <w:sz w:val="24"/>
        </w:rPr>
        <w:t xml:space="preserve">”: </w:t>
      </w:r>
      <w:r w:rsidRPr="00784943">
        <w:rPr>
          <w:rFonts w:ascii="Times New Roman" w:hAnsi="Times New Roman" w:cs="Times New Roman"/>
          <w:sz w:val="24"/>
          <w:u w:val="single"/>
        </w:rPr>
        <w:t xml:space="preserve">questa immersione va conservata con cura </w:t>
      </w:r>
      <w:r>
        <w:rPr>
          <w:rFonts w:ascii="Times New Roman" w:hAnsi="Times New Roman" w:cs="Times New Roman"/>
          <w:sz w:val="24"/>
        </w:rPr>
        <w:t>attraverso una costante unione con Dio, una continua preghiera, sapendo evitare ciò che può portarci fuori orbita, fedeli al cammino con i nostri fratelli.</w:t>
      </w:r>
    </w:p>
    <w:p w:rsidR="00675F9E" w:rsidRPr="00442105" w:rsidRDefault="00675F9E" w:rsidP="00675F9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675F9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154940</wp:posOffset>
            </wp:positionV>
            <wp:extent cx="3374390" cy="1986915"/>
            <wp:effectExtent l="19050" t="0" r="0" b="0"/>
            <wp:wrapTight wrapText="bothSides">
              <wp:wrapPolygon edited="0">
                <wp:start x="-122" y="0"/>
                <wp:lineTo x="-122" y="21331"/>
                <wp:lineTo x="21584" y="21331"/>
                <wp:lineTo x="21584" y="0"/>
                <wp:lineTo x="-122" y="0"/>
              </wp:wrapPolygon>
            </wp:wrapTight>
            <wp:docPr id="1" name="Immagine 1" descr="C:\Users\Giovanni Maria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Giovanni Maria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75F9E" w:rsidRPr="00442105" w:rsidSect="00BC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E6D"/>
    <w:multiLevelType w:val="hybridMultilevel"/>
    <w:tmpl w:val="EBFEF292"/>
    <w:lvl w:ilvl="0" w:tplc="27EE4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26DC"/>
    <w:rsid w:val="000753A4"/>
    <w:rsid w:val="000D3BAE"/>
    <w:rsid w:val="001B17CC"/>
    <w:rsid w:val="001E7171"/>
    <w:rsid w:val="00303860"/>
    <w:rsid w:val="00442105"/>
    <w:rsid w:val="004C0405"/>
    <w:rsid w:val="005D6B09"/>
    <w:rsid w:val="005F3950"/>
    <w:rsid w:val="00675F9E"/>
    <w:rsid w:val="00784943"/>
    <w:rsid w:val="009B5ABD"/>
    <w:rsid w:val="00A326DC"/>
    <w:rsid w:val="00AB15ED"/>
    <w:rsid w:val="00BC1BF2"/>
    <w:rsid w:val="00BF1C70"/>
    <w:rsid w:val="00CA1227"/>
    <w:rsid w:val="00DF352F"/>
    <w:rsid w:val="00E53301"/>
    <w:rsid w:val="00E8177C"/>
    <w:rsid w:val="00E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77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F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3</cp:revision>
  <dcterms:created xsi:type="dcterms:W3CDTF">2017-06-03T07:49:00Z</dcterms:created>
  <dcterms:modified xsi:type="dcterms:W3CDTF">2017-06-04T08:05:00Z</dcterms:modified>
</cp:coreProperties>
</file>